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C4A92" w14:textId="77777777" w:rsidR="007E3F2E" w:rsidRPr="007E3F2E" w:rsidRDefault="007E3F2E" w:rsidP="007E3F2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3F2E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ДЕКЛАРАЦИЯ</w:t>
      </w:r>
    </w:p>
    <w:p w14:paraId="20D586DA" w14:textId="77777777" w:rsidR="007E3F2E" w:rsidRPr="007E3F2E" w:rsidRDefault="007E3F2E" w:rsidP="007E3F2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3F2E">
        <w:rPr>
          <w:rFonts w:ascii="Times New Roman" w:hAnsi="Times New Roman" w:cs="Times New Roman"/>
          <w:b/>
          <w:bCs/>
          <w:color w:val="000000"/>
          <w:sz w:val="32"/>
          <w:szCs w:val="32"/>
        </w:rPr>
        <w:t>за ползване на отпуск по чл. 164б, ал. 2, изречение първо от Кодекса на труда от осиновителя</w:t>
      </w:r>
    </w:p>
    <w:p w14:paraId="3AA31B6F" w14:textId="77777777" w:rsidR="007E3F2E" w:rsidRDefault="007E3F2E" w:rsidP="007E3F2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Подписаните:</w:t>
      </w:r>
    </w:p>
    <w:p w14:paraId="1E6051AF" w14:textId="77777777" w:rsidR="007E3F2E" w:rsidRDefault="007E3F2E" w:rsidP="007E3F2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1. ......................................................................................................................................................,</w:t>
      </w:r>
    </w:p>
    <w:p w14:paraId="702A70AD" w14:textId="77777777" w:rsidR="007E3F2E" w:rsidRDefault="007E3F2E" w:rsidP="007E3F2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по документ за самоличност)</w:t>
      </w:r>
    </w:p>
    <w:p w14:paraId="27318F57" w14:textId="77777777" w:rsidR="007E3F2E" w:rsidRDefault="007E3F2E" w:rsidP="007E3F2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2. .....................................................................................................................................................,</w:t>
      </w:r>
    </w:p>
    <w:p w14:paraId="3354C510" w14:textId="77777777" w:rsidR="007E3F2E" w:rsidRDefault="007E3F2E" w:rsidP="007E3F2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по документ за самоличност)</w:t>
      </w:r>
    </w:p>
    <w:p w14:paraId="5618C317" w14:textId="77777777" w:rsidR="007E3F2E" w:rsidRDefault="007E3F2E" w:rsidP="007E3F2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заявяваме, че първият от нас като осиновителка е съгласен, а вторият като осиновител приема да ползва отпуск при осиновяване на дете до 5-годишна възраст за: .........................................................................................................................................................,</w:t>
      </w:r>
    </w:p>
    <w:p w14:paraId="0F011FC0" w14:textId="77777777" w:rsidR="007E3F2E" w:rsidRDefault="007E3F2E" w:rsidP="007E3F2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на детето)</w:t>
      </w:r>
    </w:p>
    <w:p w14:paraId="392BCCC9" w14:textId="77777777" w:rsidR="007E3F2E" w:rsidRDefault="007E3F2E" w:rsidP="007E3F2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предадено за осиновяване на ................................................................. 20 ………….....…... г.,</w:t>
      </w:r>
    </w:p>
    <w:p w14:paraId="605C1229" w14:textId="77777777" w:rsidR="007E3F2E" w:rsidRDefault="007E3F2E" w:rsidP="007E3F2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ЕГН ................................................................................................................................................,</w:t>
      </w:r>
    </w:p>
    <w:p w14:paraId="47319240" w14:textId="77777777" w:rsidR="007E3F2E" w:rsidRDefault="007E3F2E" w:rsidP="007E3F2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считано от ................................. 20 ………... г. до ............................. 20 ……………...…….. г.</w:t>
      </w:r>
    </w:p>
    <w:p w14:paraId="53C4758B" w14:textId="77777777" w:rsidR="007E3F2E" w:rsidRDefault="007E3F2E" w:rsidP="007E3F2E">
      <w:pPr>
        <w:spacing w:before="57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Декларираме, че:</w:t>
      </w:r>
    </w:p>
    <w:p w14:paraId="32DE3C99" w14:textId="77777777" w:rsidR="007E3F2E" w:rsidRDefault="007E3F2E" w:rsidP="007E3F2E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детето не е починало;</w:t>
      </w:r>
    </w:p>
    <w:p w14:paraId="12C79107" w14:textId="77777777" w:rsidR="007E3F2E" w:rsidRDefault="007E3F2E" w:rsidP="007E3F2E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осиновяването не е прекратено от съда;</w:t>
      </w:r>
    </w:p>
    <w:p w14:paraId="0D136C0C" w14:textId="77777777" w:rsidR="007E3F2E" w:rsidRDefault="007E3F2E" w:rsidP="007E3F2E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детето не посещава детско заведение, включително детска ясла или учебно заведение;</w:t>
      </w:r>
    </w:p>
    <w:p w14:paraId="3D24CC2C" w14:textId="77777777" w:rsidR="007E3F2E" w:rsidRDefault="007E3F2E" w:rsidP="007E3F2E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детето не е настанено в детско заведение на пълна държавна издръжка;</w:t>
      </w:r>
    </w:p>
    <w:p w14:paraId="47B97639" w14:textId="77777777" w:rsidR="007E3F2E" w:rsidRDefault="007E3F2E" w:rsidP="007E3F2E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детето не е настанено по реда на чл. 26 от Закона за закрила на детето;</w:t>
      </w:r>
    </w:p>
    <w:p w14:paraId="30F93210" w14:textId="77777777" w:rsidR="007E3F2E" w:rsidRDefault="007E3F2E" w:rsidP="007E3F2E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детето не се отглежда от лице, включено в програми за подкрепа на майчинството;</w:t>
      </w:r>
    </w:p>
    <w:p w14:paraId="630262FB" w14:textId="77777777" w:rsidR="007E3F2E" w:rsidRDefault="007E3F2E" w:rsidP="007E3F2E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осиновителката не е лишена от родителски права или родителските права не са ограничени по установен ред;</w:t>
      </w:r>
    </w:p>
    <w:p w14:paraId="6D9C28D9" w14:textId="77777777" w:rsidR="007E3F2E" w:rsidRDefault="007E3F2E" w:rsidP="007E3F2E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8. осиновителката не продължава лично да ползва отпуска по чл. 164б, ал. 1 от КТ;</w:t>
      </w:r>
    </w:p>
    <w:p w14:paraId="1AD7FBBA" w14:textId="77777777" w:rsidR="007E3F2E" w:rsidRDefault="007E3F2E" w:rsidP="007E3F2E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трудовото правоотношение на осиновителката не е прекратено.</w:t>
      </w:r>
    </w:p>
    <w:p w14:paraId="6AE0E1D0" w14:textId="77777777" w:rsidR="007E3F2E" w:rsidRDefault="007E3F2E" w:rsidP="007E3F2E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Задължаваме се при промяна на декларираните обстоятелства да уведомим предприятието, за да прекрати разрешения отпуск.</w:t>
      </w:r>
    </w:p>
    <w:p w14:paraId="5043E132" w14:textId="77777777" w:rsidR="007E3F2E" w:rsidRDefault="007E3F2E" w:rsidP="007E3F2E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Известно ни е, че за неверни данни носим отговорност по чл. 313 от Наказателния кодекс.</w:t>
      </w:r>
    </w:p>
    <w:p w14:paraId="57232616" w14:textId="77777777" w:rsidR="007E3F2E" w:rsidRDefault="007E3F2E" w:rsidP="007E3F2E">
      <w:pPr>
        <w:tabs>
          <w:tab w:val="left" w:pos="2520"/>
        </w:tabs>
        <w:spacing w:before="113" w:after="100" w:afterAutospacing="1" w:line="268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 20 .... г. Декларатори:</w:t>
      </w:r>
    </w:p>
    <w:p w14:paraId="7A78FB8C" w14:textId="77777777" w:rsidR="007E3F2E" w:rsidRDefault="007E3F2E" w:rsidP="007E3F2E">
      <w:pPr>
        <w:spacing w:before="100" w:beforeAutospacing="1" w:after="100" w:afterAutospacing="1" w:line="268" w:lineRule="auto"/>
        <w:ind w:firstLine="2835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1. .................................</w:t>
      </w:r>
    </w:p>
    <w:p w14:paraId="0E5716BC" w14:textId="77777777" w:rsidR="007E3F2E" w:rsidRDefault="007E3F2E" w:rsidP="007E3F2E">
      <w:pPr>
        <w:spacing w:before="100" w:beforeAutospacing="1" w:after="100" w:afterAutospacing="1" w:line="268" w:lineRule="auto"/>
        <w:ind w:firstLine="2835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2. .................................</w:t>
      </w:r>
    </w:p>
    <w:p w14:paraId="3E0FDAED" w14:textId="77777777" w:rsidR="007E3F2E" w:rsidRDefault="007E3F2E" w:rsidP="007E3F2E">
      <w:pPr>
        <w:keepNext/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Забележки:</w:t>
      </w:r>
    </w:p>
    <w:p w14:paraId="014E8B85" w14:textId="77777777" w:rsidR="007E3F2E" w:rsidRDefault="007E3F2E" w:rsidP="007E3F2E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Декларацията се попълва в два екземпляра, всеки от които се съхранява в личните досиета на деклараторите в съответните предприятия.</w:t>
      </w:r>
    </w:p>
    <w:p w14:paraId="014C9118" w14:textId="3D4B237D" w:rsidR="00CE6006" w:rsidRPr="007E3F2E" w:rsidRDefault="007E3F2E" w:rsidP="007E3F2E">
      <w:r>
        <w:rPr>
          <w:rFonts w:ascii="Times New Roman" w:hAnsi="Times New Roman" w:cs="Times New Roman"/>
          <w:color w:val="000000"/>
          <w:sz w:val="24"/>
          <w:szCs w:val="24"/>
        </w:rPr>
        <w:t>2. Излишното се зачертава.</w:t>
      </w:r>
    </w:p>
    <w:sectPr w:rsidR="00CE6006" w:rsidRPr="007E3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F3"/>
    <w:rsid w:val="001963C0"/>
    <w:rsid w:val="00476037"/>
    <w:rsid w:val="005E0957"/>
    <w:rsid w:val="007901F3"/>
    <w:rsid w:val="007E3F2E"/>
    <w:rsid w:val="007F64D4"/>
    <w:rsid w:val="00C46A82"/>
    <w:rsid w:val="00C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3D41"/>
  <w15:chartTrackingRefBased/>
  <w15:docId w15:val="{0F481EDB-2B9D-4AE3-8C89-AA3E814F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1F3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</dc:creator>
  <cp:keywords/>
  <dc:description/>
  <cp:lastModifiedBy>Steli</cp:lastModifiedBy>
  <cp:revision>2</cp:revision>
  <dcterms:created xsi:type="dcterms:W3CDTF">2022-12-06T09:01:00Z</dcterms:created>
  <dcterms:modified xsi:type="dcterms:W3CDTF">2022-12-06T09:01:00Z</dcterms:modified>
</cp:coreProperties>
</file>