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F952" w14:textId="77777777" w:rsidR="00345CB3" w:rsidRDefault="00345CB3" w:rsidP="00345CB3">
      <w:r>
        <w:t>РЕШЕНИЕ № 195371 ОТ 17.08.2017 Г. ПО ГР. Д. № 8206/2016 Г. НА СОФИЙСКИ РАЙОНЕН СЪД</w:t>
      </w:r>
    </w:p>
    <w:p w14:paraId="66079FE5" w14:textId="77777777" w:rsidR="00345CB3" w:rsidRDefault="00345CB3" w:rsidP="00345CB3"/>
    <w:p w14:paraId="4D8DFD9D" w14:textId="77777777" w:rsidR="00345CB3" w:rsidRDefault="00345CB3" w:rsidP="00345CB3">
      <w:r>
        <w:t>ECLI:BG:RC111:2017:20160108206.001</w:t>
      </w:r>
    </w:p>
    <w:p w14:paraId="5B475FAD" w14:textId="77777777" w:rsidR="00345CB3" w:rsidRDefault="00345CB3" w:rsidP="00345CB3"/>
    <w:p w14:paraId="5C2E6269" w14:textId="77777777" w:rsidR="00345CB3" w:rsidRDefault="00345CB3" w:rsidP="00345CB3"/>
    <w:p w14:paraId="7A824BEE" w14:textId="77777777" w:rsidR="00345CB3" w:rsidRDefault="00345CB3" w:rsidP="00345CB3">
      <w:r>
        <w:t>Решение</w:t>
      </w:r>
    </w:p>
    <w:p w14:paraId="73A7D7FA" w14:textId="77777777" w:rsidR="00345CB3" w:rsidRDefault="00345CB3" w:rsidP="00345CB3">
      <w:r>
        <w:t>№ 195371 от 17.08.2017 град София</w:t>
      </w:r>
    </w:p>
    <w:p w14:paraId="09158F07" w14:textId="77777777" w:rsidR="00345CB3" w:rsidRDefault="00345CB3" w:rsidP="00345CB3">
      <w:r>
        <w:t>9</w:t>
      </w:r>
    </w:p>
    <w:p w14:paraId="1B1CC71A" w14:textId="77777777" w:rsidR="00345CB3" w:rsidRDefault="00345CB3" w:rsidP="00345CB3">
      <w:r>
        <w:t>РЕПУБЛИКА БЪЛГАРИЯ</w:t>
      </w:r>
    </w:p>
    <w:p w14:paraId="3A0EF5D4" w14:textId="77777777" w:rsidR="00345CB3" w:rsidRDefault="00345CB3" w:rsidP="00345CB3">
      <w:r>
        <w:t>РЕШЕНИЕ</w:t>
      </w:r>
    </w:p>
    <w:p w14:paraId="6AF9A77F" w14:textId="77777777" w:rsidR="00345CB3" w:rsidRDefault="00345CB3" w:rsidP="00345CB3">
      <w:r>
        <w:t>гр. София, 16.08.2017 г.</w:t>
      </w:r>
    </w:p>
    <w:p w14:paraId="069B990B" w14:textId="77777777" w:rsidR="00345CB3" w:rsidRDefault="00345CB3" w:rsidP="00345CB3">
      <w:r>
        <w:t>В ИМЕТО НА НАРОДА</w:t>
      </w:r>
    </w:p>
    <w:p w14:paraId="1A4AEFAC" w14:textId="77777777" w:rsidR="00345CB3" w:rsidRDefault="00345CB3" w:rsidP="00345CB3">
      <w:r>
        <w:t>СОФИЙСКИЯТ РАЙОНЕН СЪД, гражданска колегия, 58 състав, в откритото съдебно заседание на петнадесети февруари, две хиляди и седемнадесета година, в състав:</w:t>
      </w:r>
    </w:p>
    <w:p w14:paraId="47D9678F" w14:textId="77777777" w:rsidR="00345CB3" w:rsidRDefault="00345CB3" w:rsidP="00345CB3">
      <w:r>
        <w:t>Районен съдия: Д. Д.</w:t>
      </w:r>
    </w:p>
    <w:p w14:paraId="7A66BD20" w14:textId="77777777" w:rsidR="00345CB3" w:rsidRDefault="00345CB3" w:rsidP="00345CB3">
      <w:r>
        <w:t>при секретаря Ц. И., като разгледа докладваното от съдията гражданско дело №8206, по описа за 2016 г., взе пред вид следното, за да се произнесе:</w:t>
      </w:r>
    </w:p>
    <w:p w14:paraId="52726F35" w14:textId="77777777" w:rsidR="00345CB3" w:rsidRDefault="00345CB3" w:rsidP="00345CB3">
      <w:r>
        <w:t>Софийският районен съд</w:t>
      </w:r>
    </w:p>
    <w:p w14:paraId="0B212464" w14:textId="77777777" w:rsidR="00345CB3" w:rsidRDefault="00345CB3" w:rsidP="00345CB3">
      <w:r>
        <w:t>РЕШИ:</w:t>
      </w:r>
    </w:p>
    <w:p w14:paraId="117DC588" w14:textId="77777777" w:rsidR="00345CB3" w:rsidRDefault="00345CB3" w:rsidP="00345CB3">
      <w:r>
        <w:t>ОТХВЪРЛЯ исковете на "Л. България Е. енд ко" КД срещу Пик Н. Е., с правно основание чл. 45 от ЗЗД</w:t>
      </w:r>
    </w:p>
    <w:p w14:paraId="210FA489" w14:textId="77777777" w:rsidR="00345CB3" w:rsidRDefault="00345CB3" w:rsidP="00345CB3">
      <w:r>
        <w:t>За 5050 лв. /с допуснатото увеличение/-частичен иск като част от 50 000 лв. - обезщетение за неимуществени вреди за неверни факти в публикация в електронния сайт на 12.05.2015 г. в 18:17 часа - /наричана по- долу Първата статия/</w:t>
      </w:r>
    </w:p>
    <w:p w14:paraId="7027E319" w14:textId="77777777" w:rsidR="00345CB3" w:rsidRDefault="00345CB3" w:rsidP="00345CB3">
      <w:r>
        <w:t>За 5050 лв. /с допуснатото увеличение/ частичен иск като част от 50 000 лв. - обезщетение за неимуществени вреди за неверни факти в онлайн публикация в същия сайт от 06.05.2015 г. в 16:27 ч. /наричана по- долу Втората статия/, със законната лихва върху сумите от завеждане на делото-15.02.2016 г.</w:t>
      </w:r>
    </w:p>
    <w:p w14:paraId="4540334A" w14:textId="77777777" w:rsidR="00345CB3" w:rsidRDefault="00345CB3" w:rsidP="00345CB3">
      <w:r>
        <w:t>ОСЪЖДА, на осн. чл. 49 от ЗЗД вр. чл. 45 от ЗЗД, чл. 52 от ЗЗД и по аналогия на чл. 76а от ЗМГО, ПИК Н. Е. ЕИК[ЕИК] /представлявано от г-н Н. Н. и представлявано по делото от адвокат Л. Р., адв. А. С. С., [улица] ет. 1 ап.1/ ДА ЗАПЛАТИ на "Л. БЪЛГАРИЯ Е. ЕНД КО" КД ЕИК[ЕИК], /представлявано от неограничено отговорния съдружник Л. България Е. ЕИК[ЕИК]/ представлявано по делото от адвокат Р. Ч. - съдебен адрес на ищеца- кантора С. [улица] ет. 3, Адвокатско дружество "С. и Ц.",</w:t>
      </w:r>
    </w:p>
    <w:p w14:paraId="4AFC6570" w14:textId="77777777" w:rsidR="00345CB3" w:rsidRDefault="00345CB3" w:rsidP="00345CB3">
      <w:r>
        <w:lastRenderedPageBreak/>
        <w:t>5050 лв. /пет хиляди и петдесет лева/-частичен иск - обезщетение за неимуществени вреди за неверни факти в публикация в електронния сайт на 12.05.2015 г. в 18:17 часа - /наричана по- долу Първата статия/</w:t>
      </w:r>
    </w:p>
    <w:p w14:paraId="4FCC656F" w14:textId="77777777" w:rsidR="00345CB3" w:rsidRDefault="00345CB3" w:rsidP="00345CB3">
      <w:r>
        <w:t>5050 лв. /пет хиляди и петдесет лева/ частичен иск - обезщетение за неимуществени вреди за неверни факти в онлайн публикация в същия сайт от 06.05.2015 г. в 16:27 ч. /наричана по- долу Втората статия/, със законната лихва върху сумите от завеждане на делото-15.02.2016 г., със законната лихва върху сумите, считано от 15.02.2016 г., до окончателното плащане.</w:t>
      </w:r>
    </w:p>
    <w:p w14:paraId="6F5C34CE" w14:textId="77777777" w:rsidR="00345CB3" w:rsidRDefault="00345CB3" w:rsidP="00345CB3">
      <w:r>
        <w:t>ОСЪЖДА, на осн. чл. 78, ал. 1 от ГПК вр., ал. 3 от ГПК, ПИК Н. Е. ЕИК[ЕИК] /представлявано от г-н Н. Н. и представлявано по делото от адвокат Л. Р., адв. А. С. С. [улица] ет. 1 ап.1/ да заплати на "Л. БЪЛГАРИЯ Е. ЕНД КО" КД ЕИК[ЕИК], /представлявано от неограничено отговорния съдружник Л. България Е. ЕИК[ЕИК]/ представлявано по делото от адвокат Р. Ч. - съдебен адрес на ищеца- кантора С. [улица] ет. 3 Адвокатско дружество "С. и Ц." разноски по делото, пропорционално и по компенсация, в размер на 749 лв./седемстотин четиридесет и девет лева/ КАТО ОТХВЪРЛЯ претенциите на страните в останалата част.</w:t>
      </w:r>
    </w:p>
    <w:p w14:paraId="3F62A8BD" w14:textId="77777777" w:rsidR="00345CB3" w:rsidRDefault="00345CB3" w:rsidP="00345CB3">
      <w:r>
        <w:t>Решението може да се обжалва в двуседмичен срок от връчването му на страните, пред Софийски градски съд.</w:t>
      </w:r>
    </w:p>
    <w:p w14:paraId="46F035B3" w14:textId="77777777" w:rsidR="00345CB3" w:rsidRDefault="00345CB3" w:rsidP="00345CB3">
      <w:r>
        <w:t>При подаване на жалба от ищеца следва да се представи препис и документ за заплатена държавна такса в полза на СГС от 202 лв. като при неизпълнение жалбата се връща.</w:t>
      </w:r>
    </w:p>
    <w:p w14:paraId="0848E21B" w14:textId="77777777" w:rsidR="00345CB3" w:rsidRDefault="00345CB3" w:rsidP="00345CB3">
      <w:r>
        <w:t>При подаване на жалба от ответника следва да се представи препис и документ за заплатена държавна такса в поза на СГС от 202 лв. като при неизпълнение жалбата се връща.</w:t>
      </w:r>
    </w:p>
    <w:p w14:paraId="6F16E39F" w14:textId="77777777" w:rsidR="00345CB3" w:rsidRDefault="00345CB3" w:rsidP="00345CB3">
      <w:r>
        <w:t>Да се изпрати копие на страните чрез пълномощниците!</w:t>
      </w:r>
    </w:p>
    <w:p w14:paraId="5C274558" w14:textId="77777777" w:rsidR="00345CB3" w:rsidRDefault="00345CB3" w:rsidP="00345CB3">
      <w:r>
        <w:t>МОТИВИ:</w:t>
      </w:r>
    </w:p>
    <w:p w14:paraId="699C2119" w14:textId="77777777" w:rsidR="00345CB3" w:rsidRDefault="00345CB3" w:rsidP="00345CB3">
      <w:r>
        <w:t>Л. БЪЛГАРИЯ Е. ЕНД КО КД претендира от ПИК Н. Е.</w:t>
      </w:r>
    </w:p>
    <w:p w14:paraId="25AEBE02" w14:textId="77777777" w:rsidR="00345CB3" w:rsidRDefault="00345CB3" w:rsidP="00345CB3">
      <w:r>
        <w:t>По чл. 45 от ЗЗД вр. 52 от ЗЗД:</w:t>
      </w:r>
    </w:p>
    <w:p w14:paraId="3BBC2B38" w14:textId="77777777" w:rsidR="00345CB3" w:rsidRDefault="00345CB3" w:rsidP="00345CB3">
      <w:r>
        <w:t>5050 лв. /с допуснатото увеличение/-частичен иск като част от 50 000 лв. - обезщетение за неимуществени вреди за неверни факти в публикация в електронния сайт на 12.05.2015 г. в 18:17 часа - /наричана по- долу Първата статия/</w:t>
      </w:r>
    </w:p>
    <w:p w14:paraId="3CD2CAAD" w14:textId="77777777" w:rsidR="00345CB3" w:rsidRDefault="00345CB3" w:rsidP="00345CB3">
      <w:r>
        <w:t>5050 лв. /с допуснатото увеличение/ частичен иск като част от 50 000 лв. - обезщетение за неимуществени вреди за неверни факти в онлайн публикация в същия сайт от 06.05.2015 г. в 16:27 ч. /наричана по- долу Втората статия/, със законната лихва върху сумите от завеждане на делото-15.02.2016 г.</w:t>
      </w:r>
    </w:p>
    <w:p w14:paraId="7DB625B0" w14:textId="77777777" w:rsidR="00345CB3" w:rsidRDefault="00345CB3" w:rsidP="00345CB3">
      <w:r>
        <w:t>При условие на евентуалност са предявени искове, по чл. 49 от ЗЗД вр. чл. 52 от ЗЗД за</w:t>
      </w:r>
    </w:p>
    <w:p w14:paraId="4FD0BEC8" w14:textId="77777777" w:rsidR="00345CB3" w:rsidRDefault="00345CB3" w:rsidP="00345CB3">
      <w:r>
        <w:t>5050 лв. /с допуснатото увеличение/-частичен иск като част от 50 000 лв. - обезщетение за неимуществени вреди за неверни факти в публикация в електронния сайт на 12.05.2015 г. в 18:17 часа - /наричана по- долу Първата статия/</w:t>
      </w:r>
    </w:p>
    <w:p w14:paraId="1633E396" w14:textId="77777777" w:rsidR="00345CB3" w:rsidRDefault="00345CB3" w:rsidP="00345CB3">
      <w:r>
        <w:t xml:space="preserve">За 5050 лв. /с допуснатото увеличение/ частичен иск като част от 50 000 лв. - обезщетение за неимуществени вреди за неверни факти в онлайн публикация в същия сайт от 06.05.2015 г. в 16:27 </w:t>
      </w:r>
      <w:r>
        <w:lastRenderedPageBreak/>
        <w:t>ч. /наричана по- долу Втората статия/, със законната лихва върху сумите от завеждане на делото-15.02.2016 г.</w:t>
      </w:r>
    </w:p>
    <w:p w14:paraId="5FAEBEAB" w14:textId="77777777" w:rsidR="00345CB3" w:rsidRDefault="00345CB3" w:rsidP="00345CB3">
      <w:r>
        <w:t>Претендират се разноски.</w:t>
      </w:r>
    </w:p>
    <w:p w14:paraId="4DD58368" w14:textId="77777777" w:rsidR="00345CB3" w:rsidRDefault="00345CB3" w:rsidP="00345CB3">
      <w:r>
        <w:t>Ищецът твърди, че в Първата статия с използване на груб и провокативен език се посочва, че веригата Л. продължава да лъже нагло клиентите си с промоциите. Статията представя мнението на недоволна потребителка Р. И., взето от страницата на Л. във Ф., тъй като дружеството обявило продажба на сьомга на промоционални цени, но стоката била изчерпана още първия ден- петък. В статията не се споменават дати, но се създава впечатлението, че се касае за актуално събитие /ексклузивно в ПИК/. А. коментар е в смисъл, че "това е една от поредните злоупотреби във веригата, които заблуждават хора с измислени промоции и кресливи реклами, които имат за цел да прилапат българския потребител и после да опразнят джоба му докато се усети". Статията е публикувана на 12.05.2015 г. /вторник/ и може да се допусне, че коментира промоционална кампания, проведена в периода 08.05.-10.05.2015 /петък- неделя/. Продажби през този период на промоционални цени е имало в петък и в събота.</w:t>
      </w:r>
    </w:p>
    <w:p w14:paraId="131F0C18" w14:textId="77777777" w:rsidR="00345CB3" w:rsidRDefault="00345CB3" w:rsidP="00345CB3">
      <w:r>
        <w:t>Твърди се, че Втората статия също обвинява Л., че лъжат хората с промоции чрез "мръсна схема", че "мародерстват хората". Налице са непрофесионални и обидни квалификации. Л. бил обвинен, че продавал краставици през пролетта на 2015 г. изгодно за почти два лева килото, но когато потребителите стигали до касата са разбирали, че са били "завлечени". Твърденията са неверни, тъй като от приложение № 5 и 6 -справки в счетоводната система се установява, че веригата не е продавала краставици за по- малко от 2 лв. кило за периода 02.03.2015-06.05.2015 г. Единствено в брошурите за периода 9-15 март /приложение 7А/ се рекламира намаление на краставици.</w:t>
      </w:r>
    </w:p>
    <w:p w14:paraId="291FA9FF" w14:textId="77777777" w:rsidR="00345CB3" w:rsidRDefault="00345CB3" w:rsidP="00345CB3">
      <w:r>
        <w:t>Излага се довода, че са налице противоправни действия, вина, причинна връзка и вреда върху търговската репутация на ищеца, която представлява част от дълготрайните активи на едно дружество /СС 38 от Национални стандарти за финансови отчети за малки и средни предприятия Дв 30/7.04.2005/.</w:t>
      </w:r>
    </w:p>
    <w:p w14:paraId="3EC954BC" w14:textId="77777777" w:rsidR="00345CB3" w:rsidRDefault="00345CB3" w:rsidP="00345CB3">
      <w:r>
        <w:t>Обосновава се тезата, че юридическите лица могат да търсят обезщетение за неимуществени вреди:</w:t>
      </w:r>
    </w:p>
    <w:p w14:paraId="4CC47382" w14:textId="77777777" w:rsidR="00345CB3" w:rsidRDefault="00345CB3" w:rsidP="00345CB3">
      <w:r>
        <w:t>1/Тъй като липсва законова забрана /ищецът се позовава на определение 400 от 26.11.2013 г. на ВКС,</w:t>
      </w:r>
    </w:p>
    <w:p w14:paraId="27901972" w14:textId="77777777" w:rsidR="00345CB3" w:rsidRDefault="00345CB3" w:rsidP="00345CB3">
      <w:r>
        <w:t>2/ Защото възможност за обезщетение за неимуществени вреди се предвижда в други закони- Закона за марките и географските означения чл. 76а, вр. 76 и чл. 2, Наказателно процесуалния кодекс чл. 74, ал. 1 вр. чл. 84, ал. 1, Търговския закон чл. 631а, ал. 1 и2</w:t>
      </w:r>
    </w:p>
    <w:p w14:paraId="5E2CEE5F" w14:textId="77777777" w:rsidR="00345CB3" w:rsidRDefault="00345CB3" w:rsidP="00345CB3">
      <w:r>
        <w:t>3/ Защото Съдът на европейския съюз /С./ признава правото на юридическите лица да търсят обезщетение, в случай, че доброто им име бъде засегнато /решение по дело Т-88/09 от 08.11.2011 г. Idomacchine Srl/ E. C. О. Идомакине срещу Европейската комисия,</w:t>
      </w:r>
    </w:p>
    <w:p w14:paraId="7CC1A90B" w14:textId="77777777" w:rsidR="00345CB3" w:rsidRDefault="00345CB3" w:rsidP="00345CB3">
      <w:r>
        <w:t>4/ Защото Европейският съд по правата на човека /ЕСПЧ/ признава правото на юридическите лица да получават парични обезщетения при нарушаване на техните неимуществени права Коминжерсол срещу П. Comingersoll/Portugal.</w:t>
      </w:r>
    </w:p>
    <w:p w14:paraId="2C7F18D6" w14:textId="77777777" w:rsidR="00345CB3" w:rsidRDefault="00345CB3" w:rsidP="00345CB3">
      <w:r>
        <w:lastRenderedPageBreak/>
        <w:t>Ищецът представя чрез адв. Р. Ч. писмена защита. Излага довода, че с двете статии е накърнена търговската репутация на дружеството. Разбирането, че обезщетение за неимуществени вреди не може да се претендира от юридическо лице е остаряло и противоречи както на българското законодателство, така и на европейското законодателство, на практиката на Европейския съд по правата на човека и на Съда на Европейския съюз.</w:t>
      </w:r>
    </w:p>
    <w:p w14:paraId="22E89DBD" w14:textId="77777777" w:rsidR="00345CB3" w:rsidRDefault="00345CB3" w:rsidP="00345CB3">
      <w:r>
        <w:t>ОТВЕТНИКЪТ, чрез адв. Л. Р., не оспорва факта, че въпросният електронен сайт е управляван и стопанисван от ответника.</w:t>
      </w:r>
    </w:p>
    <w:p w14:paraId="50F826E3" w14:textId="77777777" w:rsidR="00345CB3" w:rsidRDefault="00345CB3" w:rsidP="00345CB3">
      <w:r>
        <w:t>Оспорва исковете като неоснователни. Твърди, че ищецът като юридическо лице не може да претендира обезщетение за неимуществени вреди, по реда на чл. 45 от ЗЗД, ако по неправомерен начин е накърнено неговото добро име и търговска репутация. То формира воля чрез своите органи и поради това не може да търпи морални вреди. Позовава се на съдебна практика - решение 197/19.02.1997 г. гр. дело 250/95 Vг.о. ВКС, определение 91/17.02.2011 г. т. д. 615/2010 т.к. I т.о. ВКС, ТР 1/31.05.2013 г. т.д. 1/2013 г. ОСНК ВКС.</w:t>
      </w:r>
    </w:p>
    <w:p w14:paraId="5AF8BA64" w14:textId="77777777" w:rsidR="00345CB3" w:rsidRDefault="00345CB3" w:rsidP="00345CB3">
      <w:r>
        <w:t>Излага довода, че ищецът не може да обоснове правото на неимуществени вреди с цитираната практика определение 400/26.11.2013 г. ч. гр. дело 6155/2013 г. г.к. второ т.о. ВКС. Там се излага становище, че искове за неимуществени вреди не са недопустими. Не се поддържа схващане, че биха могли да бъдат основателни.</w:t>
      </w:r>
    </w:p>
    <w:p w14:paraId="131365B3" w14:textId="77777777" w:rsidR="00345CB3" w:rsidRDefault="00345CB3" w:rsidP="00345CB3">
      <w:r>
        <w:t>Твърди, че тезата на ищеца не се подкрепя и от ТР 1/31.05.2013 г. тълкувателно дело 1/2013 г. ОСНК на ВКС. Претендира разноски.</w:t>
      </w:r>
    </w:p>
    <w:p w14:paraId="6A312F8F" w14:textId="77777777" w:rsidR="00345CB3" w:rsidRDefault="00345CB3" w:rsidP="00345CB3">
      <w:r>
        <w:t>Съдът прецени доводите на страните и приема за установено следното:</w:t>
      </w:r>
    </w:p>
    <w:p w14:paraId="7BFA6F3E" w14:textId="77777777" w:rsidR="00345CB3" w:rsidRDefault="00345CB3" w:rsidP="00345CB3">
      <w:r>
        <w:t>Съдът е признал за безспорно и ненуждаещо се от доказване, че ответникът е използвал електронния сайт</w:t>
      </w:r>
    </w:p>
    <w:p w14:paraId="518A85BF" w14:textId="77777777" w:rsidR="00345CB3" w:rsidRDefault="00345CB3" w:rsidP="00345CB3">
      <w:r>
        <w:t>На 26.11.2015 г. Г. Т.- пом. нотариус на нотариус В. М. е установил публикуваната на интернет страница на сайта статия, със заглавие "Ексклузивно в ПИК! "Л." продължава да се подиграва с хората! Клиенти обикалят като гламави магазините, за да търсят измислени промоции! Къде е евтината сьомга?!". Съгласно данни на сайта е констатирано посещение на сайта от 24 892 потребители /доказателство стр. 14 от делото/.</w:t>
      </w:r>
    </w:p>
    <w:p w14:paraId="4A39E3B3" w14:textId="77777777" w:rsidR="00345CB3" w:rsidRDefault="00345CB3" w:rsidP="00345CB3">
      <w:r>
        <w:t>Съдът констатира, че статията цитира думи на недоволна потребителка Р. И. като се твърди, че думите й били качени на официалната страница на Л. във Ф.. Изложено е твърдение на И., че била пусната на промоция сьомга в петък събота и неделя била свършила още в петък вечерта.</w:t>
      </w:r>
    </w:p>
    <w:p w14:paraId="29E138C6" w14:textId="77777777" w:rsidR="00345CB3" w:rsidRDefault="00345CB3" w:rsidP="00345CB3">
      <w:r>
        <w:t>В статията се коментира и твърди, че "Л. продължава да лъже нагло клиентите си с промоциите, че заблуждава хората с измислени промоции и кресливи реклами, които имали за цел " да прилапат българския потребител и да му опразнят джоба, докато се усети".</w:t>
      </w:r>
    </w:p>
    <w:p w14:paraId="404BC93D" w14:textId="77777777" w:rsidR="00345CB3" w:rsidRDefault="00345CB3" w:rsidP="00345CB3">
      <w:r>
        <w:t xml:space="preserve">На 26.11.2015 г. Г. Т.- пом. нотариус на нотариус В. М. е установил публикуваната на интернет страницата на сайта на ответника статия със заглавие "Скандал! "К." и "Л." масово лъжат с промоции, вижте мръсната схема, с която мародерстват хората!", посетена по данни на сайта от 219 824 потребители. Констатацията е на стр. 21 от делото, а статията на стр. 22 и 23. В статията се излага твърдението, че купувачи в Л. алармирали ПИК за заблуждаващи промоции през пролетта, във връзка с продажба на краставици. Била обявена промоция с продажна цена от 2 лв. за кило. </w:t>
      </w:r>
      <w:r>
        <w:lastRenderedPageBreak/>
        <w:t>Твърди се, че цените не са промоционални, а според експерти са даже високи. Твърди се, че "веригата Л. мами клиентите си с "изгодни" етикети, а когато посетителите отидат до касата виждали, че били завлечени".</w:t>
      </w:r>
    </w:p>
    <w:p w14:paraId="367403AD" w14:textId="77777777" w:rsidR="00345CB3" w:rsidRDefault="00345CB3" w:rsidP="00345CB3">
      <w:r>
        <w:t>По делото е приета икономическа експертиза с в.л. Л. Б.. Установява, че в периода от 08.05.2015 г. до 09.05.2015 г. е имало промоция на сьомга във филиалите на Л.. На 08.05.2015 г. са продадени на промоционална цена 12 237 броя сьомга, а на 09.05.2015 г. 8 337 броя като продажби са извършени във всички магазини.</w:t>
      </w:r>
    </w:p>
    <w:p w14:paraId="1BBDC783" w14:textId="77777777" w:rsidR="00345CB3" w:rsidRDefault="00345CB3" w:rsidP="00345CB3">
      <w:r>
        <w:t>Налага се изводът, че сьомгата, пусната за продажба на промоционална цена, не е била изчерпана на 08.05.2015 г. и изнесеното в първата статия, че клиентите са били излъгани с тази промоция е невярно.</w:t>
      </w:r>
    </w:p>
    <w:p w14:paraId="5A9BA0E3" w14:textId="77777777" w:rsidR="00345CB3" w:rsidRDefault="00345CB3" w:rsidP="00345CB3">
      <w:r>
        <w:t>Икономическата експертиза установява, че в периода 09.03.2015 г. до 15.03.2015 г. са продавани краставици на промоционални цени -3, 19 лв. за килограм, при стандартна цена 3, 99 лв. за килограм. Не са продавани краставици на промоционални цени в периода от 1 до 08.03.2015 г. както и в периода от 16.03.2015 до 06.05.2015 г.</w:t>
      </w:r>
    </w:p>
    <w:p w14:paraId="1F781C6D" w14:textId="77777777" w:rsidR="00345CB3" w:rsidRDefault="00345CB3" w:rsidP="00345CB3">
      <w:r>
        <w:t>Налага се изводът, че твърденията във втората статия на интернет сайта на ответника - за обявена промоция през пролетта от 2 лв. цена за килограм краставици е невярна.</w:t>
      </w:r>
    </w:p>
    <w:p w14:paraId="5DE75404" w14:textId="77777777" w:rsidR="00345CB3" w:rsidRDefault="00345CB3" w:rsidP="00345CB3">
      <w:r>
        <w:t>Безспорно се установява, че двете статии изхождат от служителите на ответника и ангажират отговорността на ответника като дружество.</w:t>
      </w:r>
    </w:p>
    <w:p w14:paraId="0E8F162A" w14:textId="77777777" w:rsidR="00345CB3" w:rsidRDefault="00345CB3" w:rsidP="00345CB3">
      <w:r>
        <w:t>От правна страна:</w:t>
      </w:r>
    </w:p>
    <w:p w14:paraId="225214A3" w14:textId="77777777" w:rsidR="00345CB3" w:rsidRDefault="00345CB3" w:rsidP="00345CB3">
      <w:r>
        <w:t>Принципът, че не следва да се вреди другиму е основен правен принцип. Тогава когато липсва закон и не може да се приложи по аналогия закон за подобни случаи, се прилага правния принцип.</w:t>
      </w:r>
    </w:p>
    <w:p w14:paraId="41EE80B7" w14:textId="77777777" w:rsidR="00345CB3" w:rsidRDefault="00345CB3" w:rsidP="00345CB3">
      <w:r>
        <w:t>Законът за нормативните актове - чл. 46, ал. 2 гласи следното:</w:t>
      </w:r>
    </w:p>
    <w:p w14:paraId="75CCBB9A" w14:textId="77777777" w:rsidR="00345CB3" w:rsidRDefault="00345CB3" w:rsidP="00345CB3">
      <w:r>
        <w:t>Чл. 46. (2) (И.. - ДВ, бр. 46 от 2007 г.)</w:t>
      </w:r>
    </w:p>
    <w:p w14:paraId="4A45FBF4" w14:textId="77777777" w:rsidR="00345CB3" w:rsidRDefault="00345CB3" w:rsidP="00345CB3">
      <w:r>
        <w:t>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Ако такива разпоредби липсват, отношенията се уреждат съобразно основните начала на правото на Република България.</w:t>
      </w:r>
    </w:p>
    <w:p w14:paraId="79DFA6F7" w14:textId="77777777" w:rsidR="00345CB3" w:rsidRDefault="00345CB3" w:rsidP="00345CB3">
      <w:r>
        <w:t>Съдът посочва, че забраната за непозволено увреждане се съдържа в чл. 45 и 49 от ЗЗД. Принципът да не се вреди на друг /на физическо лице или юридическо лице/ е въведен и съществува и в други правни текстове.</w:t>
      </w:r>
    </w:p>
    <w:p w14:paraId="14153E14" w14:textId="77777777" w:rsidR="00345CB3" w:rsidRDefault="00345CB3" w:rsidP="00345CB3">
      <w:r>
        <w:t>Член 49 предвижда, че "Този, който е възложил на други лице някаква работа, отговаря за вредите, причинени от него при или по повод изпълнението на тази работа". Член 45 гласи, че "Всеки е длъжен да поправи вредите, които виновно е причинил другиму".</w:t>
      </w:r>
    </w:p>
    <w:p w14:paraId="0DFB51EC" w14:textId="77777777" w:rsidR="00345CB3" w:rsidRDefault="00345CB3" w:rsidP="00345CB3">
      <w:r>
        <w:t xml:space="preserve">Под "другиму" /на друг/ се разбират както физически лица, така и юридически лица. Това е така, защото нормата не изключва юридическите лица. В чл. 51 от ЗЗД е предвидено обезщетяване на всички вреди, които са пряка и непосредствена последица от увреждането. Тоест, също нормата </w:t>
      </w:r>
      <w:r>
        <w:lastRenderedPageBreak/>
        <w:t>не изключва по никакъв начин присъждане на неимуществени вреди. Изискването е те да са настъпили и да са в пряка причинно- следствена връзка с противоправното и виновно увреждане.</w:t>
      </w:r>
    </w:p>
    <w:p w14:paraId="7D82773D" w14:textId="77777777" w:rsidR="00345CB3" w:rsidRDefault="00345CB3" w:rsidP="00345CB3">
      <w:r>
        <w:t>Основателен е доводът на ищеца, че българското законодателство предвижда отговорност в полза на юридическо лице за неимуществени вреди - чл. 631а, ал. 1 и 2 от Търговския закон и чл. 76а вр. 76 от Закона за марките и географските означения, които са по- нови закони от Закона за задълженията и договорите.</w:t>
      </w:r>
    </w:p>
    <w:p w14:paraId="11255B52" w14:textId="77777777" w:rsidR="00345CB3" w:rsidRDefault="00345CB3" w:rsidP="00345CB3">
      <w:r>
        <w:t>В Търговски закон е уредена хипотезата на случай, в който молбата за откриване на производство по несъстоятелност се отхвърля срещу дружество и е налице право на обезщетение в негова полза, при предпоставките, посочени в закона:</w:t>
      </w:r>
    </w:p>
    <w:p w14:paraId="612D0B84" w14:textId="77777777" w:rsidR="00345CB3" w:rsidRDefault="00345CB3" w:rsidP="00345CB3">
      <w:r>
        <w:t>Решение за отхвърляне на молбата</w:t>
      </w:r>
    </w:p>
    <w:p w14:paraId="181F9FAC" w14:textId="77777777" w:rsidR="00345CB3" w:rsidRDefault="00345CB3" w:rsidP="00345CB3">
      <w:r>
        <w:t>Чл. 631. Съдът отхвърля молбата, когато установи, че затрудненията на длъжника са временни или че той разполага с имущество, достатъчно за покриване на задълженията, без опасност за интересите на кредиторите.</w:t>
      </w:r>
    </w:p>
    <w:p w14:paraId="103D3F5C" w14:textId="77777777" w:rsidR="00345CB3" w:rsidRDefault="00345CB3" w:rsidP="00345CB3">
      <w:r>
        <w:t>Обезщетение</w:t>
      </w:r>
    </w:p>
    <w:p w14:paraId="18B476E7" w14:textId="77777777" w:rsidR="00345CB3" w:rsidRDefault="00345CB3" w:rsidP="00345CB3">
      <w:r>
        <w:t>Чл. 631а. (Нов - ДВ, бр. 58 от 2003 г.) (1) Когато с влязло в сила решение молбата на кредитор за откриване на производство по несъстоятелност бъде отхвърлена, длъжникът - физическо или юридическо лице, има право на обезщетение, ако кредиторът е действал умишлено или с груба небрежност.</w:t>
      </w:r>
    </w:p>
    <w:p w14:paraId="5E424486" w14:textId="77777777" w:rsidR="00345CB3" w:rsidRDefault="00345CB3" w:rsidP="00345CB3">
      <w:r>
        <w:t>(2) Обезщетение се дължи за всички имуществени и неимуществени вреди, които са пряка и непосредствена последица от увреждането. То може да бъде платимо еднократно или периодично.</w:t>
      </w:r>
    </w:p>
    <w:p w14:paraId="2F4BA2E5" w14:textId="77777777" w:rsidR="00345CB3" w:rsidRDefault="00345CB3" w:rsidP="00345CB3">
      <w:r>
        <w:t>(3) Ако длъжникът е допринесъл за настъпването на вредите, обезщетението може да се намали.</w:t>
      </w:r>
    </w:p>
    <w:p w14:paraId="03B4F958" w14:textId="77777777" w:rsidR="00345CB3" w:rsidRDefault="00345CB3" w:rsidP="00345CB3">
      <w:r>
        <w:t>(4) Обезщетението за неимуществени вреди се определя от съда по справедливост.</w:t>
      </w:r>
    </w:p>
    <w:p w14:paraId="50CE69C1" w14:textId="77777777" w:rsidR="00345CB3" w:rsidRDefault="00345CB3" w:rsidP="00345CB3">
      <w:r>
        <w:t>(5) Ако молбата за откриване на производство по несъстоятелност е подадена от няколко кредитори, отговорността им е солидарна.</w:t>
      </w:r>
    </w:p>
    <w:p w14:paraId="19BBE137" w14:textId="77777777" w:rsidR="00345CB3" w:rsidRDefault="00345CB3" w:rsidP="00345CB3">
      <w:r>
        <w:t>В Закона за марките и географските означения чл. 76 г. по същество възпроизвежда основните принципи на отговорността за непозволено увреждане - вина, вреда и причинно- следствена връзка, както и принципът юридическото лице да отговаря за незаконосъобразни действия, бездействия на негови служители /виж чл. 45 от ЗЗД и чл. 49 от ЗЗД/:</w:t>
      </w:r>
    </w:p>
    <w:p w14:paraId="57BBB520" w14:textId="77777777" w:rsidR="00345CB3" w:rsidRDefault="00345CB3" w:rsidP="00345CB3">
      <w:r>
        <w:t>Чл. 76 г. (Нов - ДВ, бр. 73 от 2006 г.) Юридическите лица и едноличните търговци носят гражданска отговорност за нарушаването на права по този закон, извършено виновно от лицата, които ги представляват, от техни служители или от лица, наети от тях. В този случай вината се предполага до доказване на противното.</w:t>
      </w:r>
    </w:p>
    <w:p w14:paraId="572064AA" w14:textId="77777777" w:rsidR="00345CB3" w:rsidRDefault="00345CB3" w:rsidP="00345CB3">
      <w:r>
        <w:t>В членове чл. 76а вр. 76 от Закона за марките и географските означения е предвидена уредба на обезщетение за вреди в случай на нарушение на правото върху марка и или правото на изключителна лицензия.</w:t>
      </w:r>
    </w:p>
    <w:p w14:paraId="10C2B802" w14:textId="77777777" w:rsidR="00345CB3" w:rsidRDefault="00345CB3" w:rsidP="00345CB3">
      <w:r>
        <w:t>Определяне на обезщетението</w:t>
      </w:r>
    </w:p>
    <w:p w14:paraId="1919EDEF" w14:textId="77777777" w:rsidR="00345CB3" w:rsidRDefault="00345CB3" w:rsidP="00345CB3">
      <w:r>
        <w:lastRenderedPageBreak/>
        <w:t>Чл. 76а. (Нов - ДВ, бр. 43 от 2005 г., изм., бр. 73 от 2006 г.)</w:t>
      </w:r>
    </w:p>
    <w:p w14:paraId="12C9AF10" w14:textId="77777777" w:rsidR="00345CB3" w:rsidRDefault="00345CB3" w:rsidP="00345CB3">
      <w:r>
        <w:t>(1) Обезщетение се дължи за всички претърпени имуществени и неимуществени вреди и пропуснати ползи, които са пряка и непосредствена последица от нарушението.</w:t>
      </w:r>
    </w:p>
    <w:p w14:paraId="5E4DA5FE" w14:textId="77777777" w:rsidR="00345CB3" w:rsidRDefault="00345CB3" w:rsidP="00345CB3">
      <w:r>
        <w:t>(2) При определяне размера на обезщетението съдът взема предвид и всички обстоятелства, свързани с нарушението, както и приходите, получени от нарушителя вследствие на нарушението.</w:t>
      </w:r>
    </w:p>
    <w:p w14:paraId="63E5EF6B" w14:textId="77777777" w:rsidR="00345CB3" w:rsidRDefault="00345CB3" w:rsidP="00345CB3">
      <w:r>
        <w:t>(3) Съдът определя справедливо обезщетение, което трябва да въздейства възпиращо и предупредително на нарушителя и на останалите членове на обществото.</w:t>
      </w:r>
    </w:p>
    <w:p w14:paraId="071EB62A" w14:textId="77777777" w:rsidR="00345CB3" w:rsidRDefault="00345CB3" w:rsidP="00345CB3">
      <w:r>
        <w:t>Особени случаи на обезщетение</w:t>
      </w:r>
    </w:p>
    <w:p w14:paraId="403F1803" w14:textId="77777777" w:rsidR="00345CB3" w:rsidRDefault="00345CB3" w:rsidP="00345CB3">
      <w:r>
        <w:t>Чл. 76б. (Нов - ДВ, бр. 73 от 2006 г.) (1) Когато искът е установен по основание, но няма достатъчно данни за неговия размер, ищецът може да иска като обезщетение:</w:t>
      </w:r>
    </w:p>
    <w:p w14:paraId="4F89121E" w14:textId="77777777" w:rsidR="00345CB3" w:rsidRDefault="00345CB3" w:rsidP="00345CB3">
      <w:r>
        <w:t>1. от 500 до 100 000 лв., като конкретният размер се определя по преценка на съда при условията на</w:t>
      </w:r>
    </w:p>
    <w:p w14:paraId="5888D95F" w14:textId="77777777" w:rsidR="00345CB3" w:rsidRDefault="00345CB3" w:rsidP="00345CB3">
      <w:r>
        <w:t>2. равностойността по цени на дребно на правомерно произведени стоки, идентични или сходни със стоките, предмет на нарушението.</w:t>
      </w:r>
    </w:p>
    <w:p w14:paraId="1507EE80" w14:textId="77777777" w:rsidR="00345CB3" w:rsidRDefault="00345CB3" w:rsidP="00345CB3">
      <w:r>
        <w:t>(2) При определяне на обезщетението по, ал. 1 се вземат предвид и приходите, получени вследствие на нарушението.</w:t>
      </w:r>
    </w:p>
    <w:p w14:paraId="6C5567EF" w14:textId="77777777" w:rsidR="00345CB3" w:rsidRDefault="00345CB3" w:rsidP="00345CB3">
      <w:r>
        <w:t>Съдът счита за основателен доводът на ищеца, че принципът за обезщетяване на всички преки и непосредствени вреди, нанесени не само на физически, но и на юридически лица е въведен отдавна и действа в международното право и в правото на Европейския съюз. България е член на Съвета на Европа и е подписала Европейската конвенция за защита правата на човека и основните свободи. Европейският съд по правата на човека, със седалище в С., тълкува Конвенцията и се произнася по искове както на физически лица така и на юридически лица при нарушение на Конвенцията, насочени срещу държавите, подписали Конвенцията. При констатиране на нарушение на Конвенцията, Европейският съд по правата на човека, съобразно трайната си съдебна практика, присъжда в полза на юридически лица както обезщетение за имуществени вреди, така и обезщетение за неимуществени вреди. Ищецът в настоящото производство привежда един пример- за осъждане, на осн. чл. 41 от Конвенцията, на Република П. да заплати на португалско дружество с наименование Коминжерсол-- парична сума, определена по справедливост като обезщетение за неимуществени вреди от бавно правосъдие /решение от 6. Април 2000 г. по дело35382/97 г. Коминжерсол- П. /Comingersol S.A. -Portugal/. Европейският съд по правата на човека се обосновава в решението си както със съдебната си практика /прецеденти/, така и със съдебната практика на държавите членки на Съвета на Европа в тази област. Посочва, че независимо, че е трудно да се отдели обща конкретна норма, съдебната практика в редица от тези държави сочи на възможността за обезщетяване и на други вреди, извън имуществените, които едно юридическо лице може да претърпи/ виж т. 34 от решението/.</w:t>
      </w:r>
    </w:p>
    <w:p w14:paraId="238127F3" w14:textId="77777777" w:rsidR="00345CB3" w:rsidRDefault="00345CB3" w:rsidP="00345CB3">
      <w:r>
        <w:t>Принципът на обезщетяване на всички вреди - имуществени и неимуществени, които може да претърпи един правен субект, е въведен и с нормата на чл. 340, ал. 2 от Договора за Европейския съюз /Договор от Л./. Старият текст на нормата е чл. 288 от Д. /договор за европейската общност/. Текстът гласи, че</w:t>
      </w:r>
    </w:p>
    <w:p w14:paraId="2CE64CF3" w14:textId="77777777" w:rsidR="00345CB3" w:rsidRDefault="00345CB3" w:rsidP="00345CB3">
      <w:r>
        <w:lastRenderedPageBreak/>
        <w:t>Член 340</w:t>
      </w:r>
    </w:p>
    <w:p w14:paraId="1A22DE8C" w14:textId="77777777" w:rsidR="00345CB3" w:rsidRDefault="00345CB3" w:rsidP="00345CB3">
      <w:r>
        <w:t>(предишен член 288 от Д.)</w:t>
      </w:r>
    </w:p>
    <w:p w14:paraId="46C05349" w14:textId="77777777" w:rsidR="00345CB3" w:rsidRDefault="00345CB3" w:rsidP="00345CB3">
      <w:r>
        <w:t>Договорната отговорност на Съюза се регулира от правото, приложимо по отношение на съответния договор.</w:t>
      </w:r>
    </w:p>
    <w:p w14:paraId="5B47FAB9" w14:textId="77777777" w:rsidR="00345CB3" w:rsidRDefault="00345CB3" w:rsidP="00345CB3">
      <w:r>
        <w:t>В случай на извъндоговорна отговорност, С. в съответствие с основните принципи на правото, които са общи за държавите-членки, е длъжен да поправи вредите, причинени от неговите институции или служители, при изпълнението на техните задължения.</w:t>
      </w:r>
    </w:p>
    <w:p w14:paraId="736A77ED" w14:textId="77777777" w:rsidR="00345CB3" w:rsidRDefault="00345CB3" w:rsidP="00345CB3">
      <w:r>
        <w:t>Ищецът в настоящото дело привежда един пример за извъндоговорната отговорност на Европейския съюз в лицето на една своя институция- Европейския парламент, за нанесени вреди на търговско дружество, с наименование Идромакине /дело Т-88/09 Idromacchine Srl, Alessandro Copuzzo, R. Capuzzo - Европейска комисия/. С решение на Общия съд, четвърти състав от 8 ноември 2011 г., съдът осъжда Европейската комисия да заплати на Идромакине обезщетение от 20 000 евро за претърпяни неимуществени вреди. В решението си съдът приема, че са били засегнати доброто име и реномето на дружеството.</w:t>
      </w:r>
    </w:p>
    <w:p w14:paraId="5687AE71" w14:textId="77777777" w:rsidR="00345CB3" w:rsidRDefault="00345CB3" w:rsidP="00345CB3">
      <w:r>
        <w:t>Изложеното по- горе обосновава извод, че Законът за задълженията и договорите - чл. 45, чл. 49 и чл. 51 следва да се тълкуват в смисъл, че когато от едно непозволено увреждане са настъпили неимуществени вреди за едно юридическо лице, те следва да бъдат обезщетени.</w:t>
      </w:r>
    </w:p>
    <w:p w14:paraId="2E3BFBE5" w14:textId="77777777" w:rsidR="00345CB3" w:rsidRDefault="00345CB3" w:rsidP="00345CB3">
      <w:r>
        <w:t>Отделно от това, дори и ако се приеме, че е налице непълнота в Закона за задълженията и договорите /закон по- стар от Търговския закон и ЗМГО/ разпоредбите на ЗМГО - чл. 76а, свързани с обезщетяването на неимуществени вреди, претърпени от дружество могат да се приложат по аналогия. Защото репутацията на едно търговско дружество е свързана с наименованието на дружеството. Дружеството се обозначава в търговския оборот със своето наименование. Наименованието се вписва в Търговския регистър. Друго дружество не може да използва същото или подобно наименование и отговаря за причинени вреди. В статия на главен асистент Н. К. -Списание "Търговско и конкурентно право", бр. 5, май 2011 г., 15 стр. е разяснено е, че правото на търговеца върху неговата фирма е абсолютно неимуществено право, което не може да бъде прехвърлено на друг търговец, освен като част от търговското предприятие. Посочено е, че отговорността за нарушаване на правото върху фирмата може да се дефинира като специална деликтна отговорност, защото се накърнява фирмата като обект на чуждо абсолютно право.</w:t>
      </w:r>
    </w:p>
    <w:p w14:paraId="4E3B47AC" w14:textId="77777777" w:rsidR="00345CB3" w:rsidRDefault="00345CB3" w:rsidP="00345CB3">
      <w:r>
        <w:t>В статия от април 2012 г. на С. /SIRANO/- Международен център за изследвания и анализ на организациите /автори Н. де Марселис- В. и Ш. Теодореску/ се дава определение на репутация на едно търговско дружество в следния смисъл: "Репутацията на едно дружество е нематериално благо, изграждано с времето и представляващо доверието, което се дава на дружеството от неговите клиенти. Репутацията е ключов елемент, който благоприятства стратегическите цели на дружеството, сред които е създаването на стойност, благоприятното развитие и трайни конкурентни предимства… Репутацията може да предпази дружеството в трудни икономически периоди и в случай на криза".</w:t>
      </w:r>
    </w:p>
    <w:p w14:paraId="53397643" w14:textId="77777777" w:rsidR="00345CB3" w:rsidRDefault="00345CB3" w:rsidP="00345CB3">
      <w:r>
        <w:t xml:space="preserve">Налага се изводът, че увреждането на нематериалното благо на дружеството следва да бъде отстранено, по силата на забраната за непозволено увреждане /чл. 49 вр. 45 от ЗЗД/. Това </w:t>
      </w:r>
      <w:r>
        <w:lastRenderedPageBreak/>
        <w:t>материално благо няма конкретна оценка и обезщетяването следва да стане по справедливост от съда /чл. 52 от ЗЗД/.</w:t>
      </w:r>
    </w:p>
    <w:p w14:paraId="5E7ACDF1" w14:textId="77777777" w:rsidR="00345CB3" w:rsidRDefault="00345CB3" w:rsidP="00345CB3">
      <w:r>
        <w:t>По отношение на съдебната практика, на която се позовава ответникът:</w:t>
      </w:r>
    </w:p>
    <w:p w14:paraId="283B7C15" w14:textId="77777777" w:rsidR="00345CB3" w:rsidRDefault="00345CB3" w:rsidP="00345CB3">
      <w:r>
        <w:t>Съдебната практика, на която се позовава ответникът е неприложима в конкретния случай и неактуална - Решение 197/19.02.1997 г. гр. дело 250/95 г. V г.о. с докладчик съдия Н. Х. /към това решение препраща и определение на ВКС 91/17.02.2011 г. т.дз.615/2010 т.к. Iт.о./. На първо място, случаят се отнася за отговорността на съдружник към дружество /чл. 83, ал. 2 от ТЗ/, която отговорност не е деликтна, а договорна. А настоящият казус касае деликтна отговорност. На второ място, разбирането на ВКС в решение 197/19.02.1997 г., че "По закон няма основание да се присъжда обезщетение за неимуществени вреди на юридическо лице, защото всичките му права са имуществени, включително и тези, свързани с маркетинговия имидж, търговските марки и други подобни. По изложените съображения принципът на не може да намери приложение по отношение на юридическите лица. Юридическото лице формира воля чрез неговите органи и затова то не може да претърпи морални вреди" е остаряло и се опровергава от развитието както на българското законодателство, така и на съдебната практика на съдебната система на Европейския съюз и практиката на Европейския съд по правата на човека. Тълкувателното решение, на което се позовава ответникът ТР 1/31.05.2013 г. т.д. 1/2013 г. ОСНК ВКС, на първо място, е по приложение на НК и НПК и не е относимо към настоящото дело. На второ място то не дава отговор на въпроса, повдигнат в настоящото производство.</w:t>
      </w:r>
    </w:p>
    <w:p w14:paraId="0D13E9D4" w14:textId="77777777" w:rsidR="00345CB3" w:rsidRDefault="00345CB3" w:rsidP="00345CB3">
      <w:r>
        <w:t>Съдът счита, че ответникът - дружество- отговаря за действията на своите служители по изготвяне и качване на двете статии на сайта. Това е отговорност по чл. 49 от ЗЗД и в тази връзка исковете, базирани на чл. 45 от ЗЗД са неоснователни и се отхвърлят.</w:t>
      </w:r>
    </w:p>
    <w:p w14:paraId="4FFE2655" w14:textId="77777777" w:rsidR="00345CB3" w:rsidRDefault="00345CB3" w:rsidP="00345CB3">
      <w:r>
        <w:t>При определяне на обезщетението съдът има пред вид, че двете поредни статии от 06.05.2015 г. и от 12.05.2015 г. сочат на целенасочени действия. Статиите не са обосновани и аргументирани и използват груб език. С. е бил посетен от значителен брой читатели. Съдържанието им е разобличено чрез мнения на читатели. Това посочва, че средно информираният посетител на сайта е можел да бъде разколебан в достоверността на написаното в статиите. Това, обаче, не оневинява авторите на статиите, респективно дружеството ответник, а служи само за преценка от страна на съда за справедливия размер на обезщетението.</w:t>
      </w:r>
    </w:p>
    <w:p w14:paraId="64116D2F" w14:textId="77777777" w:rsidR="00345CB3" w:rsidRDefault="00345CB3" w:rsidP="00345CB3">
      <w:r>
        <w:t>Съдът счита, че с оглед изложените по- горе обстоятелства, обезщетение в размер на 10 000 лв. за всяка от статиите, е справедливо, както по смисъла на чл. 51 от ЗЗД, така и на чл. 76а от ЗМГО, и ще има предупредителен и възпиращ ефект.</w:t>
      </w:r>
    </w:p>
    <w:p w14:paraId="0B9689E8" w14:textId="77777777" w:rsidR="00345CB3" w:rsidRDefault="00345CB3" w:rsidP="00345CB3">
      <w:r>
        <w:t>Евентуално съединените искове се уважават на основание чл. 49 вр. 45 и по аналогия с чл. 76а от ЗМГО, до търсения частичен размер от 5050 лв. за всеки от тях, със законната лихва от 15.02.2016 г. до окончателното плащане.</w:t>
      </w:r>
    </w:p>
    <w:p w14:paraId="293536FD" w14:textId="77777777" w:rsidR="00345CB3" w:rsidRDefault="00345CB3" w:rsidP="00345CB3">
      <w:r>
        <w:t>Пропорционално на уважения размер на искове и съобразно представения списък, ответникът дължи на ищеца разноски от 2649 лв.</w:t>
      </w:r>
    </w:p>
    <w:p w14:paraId="798B5A1A" w14:textId="77777777" w:rsidR="00345CB3" w:rsidRDefault="00345CB3" w:rsidP="00345CB3">
      <w:r>
        <w:t>Пропорционално на отхвърлените искове, ищецът дължи на ответника разноски за адвокатска защита, съобразно представен списък, в размер на 1900 лв.</w:t>
      </w:r>
    </w:p>
    <w:p w14:paraId="720CA19C" w14:textId="77777777" w:rsidR="00345CB3" w:rsidRDefault="00345CB3" w:rsidP="00345CB3">
      <w:r>
        <w:lastRenderedPageBreak/>
        <w:t>По компенсация, ответникът дължи на ищеца разноски от 749 лв. като претенциите на страните се отхвърлят в останалата част.</w:t>
      </w:r>
    </w:p>
    <w:p w14:paraId="69A0DBC6" w14:textId="77777777" w:rsidR="00345CB3" w:rsidRDefault="00345CB3" w:rsidP="00345CB3">
      <w:r>
        <w:t>Районен съдия:</w:t>
      </w:r>
    </w:p>
    <w:p w14:paraId="5FF17A89" w14:textId="5B1C2FBE" w:rsidR="001C71F8" w:rsidRDefault="00345CB3" w:rsidP="00345CB3">
      <w:r>
        <w:t>Данни за делото в http://legalacts.justice.bg</w:t>
      </w:r>
    </w:p>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B3"/>
    <w:rsid w:val="001C71F8"/>
    <w:rsid w:val="00345CB3"/>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5C95"/>
  <w15:chartTrackingRefBased/>
  <w15:docId w15:val="{3166031D-CD12-42EF-B0E5-B254040B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3797</Words>
  <Characters>21643</Characters>
  <Application>Microsoft Office Word</Application>
  <DocSecurity>0</DocSecurity>
  <Lines>180</Lines>
  <Paragraphs>50</Paragraphs>
  <ScaleCrop>false</ScaleCrop>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2022-01-15T15:05:00Z</dcterms:created>
  <dcterms:modified xsi:type="dcterms:W3CDTF">2022-01-15T15:05:00Z</dcterms:modified>
</cp:coreProperties>
</file>