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C355E" w14:textId="77777777" w:rsidR="00D47600" w:rsidRPr="00D47600" w:rsidRDefault="00D47600" w:rsidP="00D47600">
      <w:pPr>
        <w:spacing w:after="100" w:afterAutospacing="1" w:line="240" w:lineRule="auto"/>
        <w:outlineLvl w:val="0"/>
        <w:rPr>
          <w:rFonts w:ascii="IBM Plex Sans" w:eastAsia="Times New Roman" w:hAnsi="IBM Plex Sans" w:cs="Times New Roman"/>
          <w:b/>
          <w:bCs/>
          <w:color w:val="212529"/>
          <w:spacing w:val="-15"/>
          <w:kern w:val="36"/>
          <w:sz w:val="38"/>
          <w:szCs w:val="38"/>
          <w:lang w:val="bg-BG" w:eastAsia="bg-BG"/>
        </w:rPr>
      </w:pPr>
      <w:r w:rsidRPr="00D47600">
        <w:rPr>
          <w:rFonts w:ascii="IBM Plex Sans" w:eastAsia="Times New Roman" w:hAnsi="IBM Plex Sans" w:cs="Times New Roman"/>
          <w:b/>
          <w:bCs/>
          <w:color w:val="212529"/>
          <w:spacing w:val="-15"/>
          <w:kern w:val="36"/>
          <w:sz w:val="38"/>
          <w:szCs w:val="38"/>
          <w:lang w:val="bg-BG" w:eastAsia="bg-BG"/>
        </w:rPr>
        <w:t>ПИСМО ИЗХ. № 94-И-212 ОТ 14. 12. 2000 Г. НА МТСП</w:t>
      </w:r>
    </w:p>
    <w:p w14:paraId="76682E83" w14:textId="77777777" w:rsidR="00D47600" w:rsidRPr="00D47600" w:rsidRDefault="00D47600" w:rsidP="00D47600">
      <w:pPr>
        <w:spacing w:after="225" w:line="240" w:lineRule="auto"/>
        <w:rPr>
          <w:rFonts w:ascii="IBM Plex Sans" w:eastAsia="Times New Roman" w:hAnsi="IBM Plex Sans" w:cs="Times New Roman"/>
          <w:color w:val="212529"/>
          <w:sz w:val="24"/>
          <w:szCs w:val="24"/>
          <w:lang w:val="bg-BG" w:eastAsia="bg-BG"/>
        </w:rPr>
      </w:pPr>
      <w:r w:rsidRPr="00D47600">
        <w:rPr>
          <w:rFonts w:ascii="IBM Plex Sans" w:eastAsia="Times New Roman" w:hAnsi="IBM Plex Sans" w:cs="Times New Roman"/>
          <w:color w:val="212529"/>
          <w:sz w:val="24"/>
          <w:szCs w:val="24"/>
          <w:lang w:val="bg-BG" w:eastAsia="bg-BG"/>
        </w:rPr>
        <w:t>Срочният трудов договор се прекратява с изтичане на уговорения в него срок. Трудовият договор, сключен за определен срок, се превръща в договор за неопределено време, ако работникът или служителят продължи да работи след изтичане на уговорения срок 5 или повече работни дни без писмено възражение от страна на работодателя и длъжността е свободна (чл. 69, ал. 1 КТ).</w:t>
      </w:r>
    </w:p>
    <w:p w14:paraId="15CD4FDA" w14:textId="77777777" w:rsidR="00D47600" w:rsidRPr="00D47600" w:rsidRDefault="00D47600" w:rsidP="00D47600">
      <w:pPr>
        <w:spacing w:after="225" w:line="240" w:lineRule="auto"/>
        <w:rPr>
          <w:rFonts w:ascii="IBM Plex Sans" w:eastAsia="Times New Roman" w:hAnsi="IBM Plex Sans" w:cs="Times New Roman"/>
          <w:color w:val="212529"/>
          <w:sz w:val="24"/>
          <w:szCs w:val="24"/>
          <w:lang w:val="bg-BG" w:eastAsia="bg-BG"/>
        </w:rPr>
      </w:pPr>
      <w:r w:rsidRPr="00D47600">
        <w:rPr>
          <w:rFonts w:ascii="IBM Plex Sans" w:eastAsia="Times New Roman" w:hAnsi="IBM Plex Sans" w:cs="Times New Roman"/>
          <w:color w:val="212529"/>
          <w:sz w:val="24"/>
          <w:szCs w:val="24"/>
          <w:lang w:val="bg-BG" w:eastAsia="bg-BG"/>
        </w:rPr>
        <w:t>Горната разпоредба предвижда реална работа, поради което чрез представен болничен лист за период след изтичане срока на договора не може да се постигне превръщането на срочния трудов договор в безсрочен.</w:t>
      </w:r>
    </w:p>
    <w:p w14:paraId="007D2635" w14:textId="77777777" w:rsidR="00D47600" w:rsidRPr="00D47600" w:rsidRDefault="00D47600" w:rsidP="00D47600">
      <w:pPr>
        <w:spacing w:after="225" w:line="240" w:lineRule="auto"/>
        <w:rPr>
          <w:rFonts w:ascii="IBM Plex Sans" w:eastAsia="Times New Roman" w:hAnsi="IBM Plex Sans" w:cs="Times New Roman"/>
          <w:color w:val="212529"/>
          <w:sz w:val="24"/>
          <w:szCs w:val="24"/>
          <w:lang w:val="bg-BG" w:eastAsia="bg-BG"/>
        </w:rPr>
      </w:pPr>
      <w:r w:rsidRPr="00D47600">
        <w:rPr>
          <w:rFonts w:ascii="IBM Plex Sans" w:eastAsia="Times New Roman" w:hAnsi="IBM Plex Sans" w:cs="Times New Roman"/>
          <w:color w:val="212529"/>
          <w:sz w:val="24"/>
          <w:szCs w:val="24"/>
          <w:lang w:val="bg-BG" w:eastAsia="bg-BG"/>
        </w:rPr>
        <w:t>Не се предвижда преизчисляване на пенсията (нова пенсия) поради придобит осигурителен стаж и осигурителен доход след пенсиониране по реда на Кодекса за задължително обществено осигуряване, тъй като осигурените лица, загубили 50 или над 50 на сто работоспособността си поради трудова злополука, имат право на пенсия за инвалидност поради трудова злополука, независимо от продължителността на осигурителния им стаж.</w:t>
      </w:r>
    </w:p>
    <w:p w14:paraId="25804AD9" w14:textId="77777777" w:rsidR="001C71F8" w:rsidRDefault="001C71F8"/>
    <w:sectPr w:rsidR="001C71F8">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IBM Plex Sans">
    <w:charset w:val="00"/>
    <w:family w:val="swiss"/>
    <w:pitch w:val="variable"/>
    <w:sig w:usb0="A00002EF" w:usb1="5000207B"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1F5"/>
    <w:rsid w:val="001C71F8"/>
    <w:rsid w:val="00A52D3C"/>
    <w:rsid w:val="00AF0444"/>
    <w:rsid w:val="00C311F5"/>
    <w:rsid w:val="00D47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BC83FB-6E8D-4FCD-9457-EF5B083F6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47600"/>
    <w:pPr>
      <w:spacing w:before="100" w:beforeAutospacing="1" w:after="100" w:afterAutospacing="1" w:line="240" w:lineRule="auto"/>
      <w:outlineLvl w:val="0"/>
    </w:pPr>
    <w:rPr>
      <w:rFonts w:ascii="Times New Roman" w:eastAsia="Times New Roman" w:hAnsi="Times New Roman" w:cs="Times New Roman"/>
      <w:b/>
      <w:bCs/>
      <w:kern w:val="36"/>
      <w:sz w:val="48"/>
      <w:szCs w:val="48"/>
      <w:lang w:val="bg-B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7600"/>
    <w:rPr>
      <w:rFonts w:ascii="Times New Roman" w:eastAsia="Times New Roman" w:hAnsi="Times New Roman" w:cs="Times New Roman"/>
      <w:b/>
      <w:bCs/>
      <w:kern w:val="36"/>
      <w:sz w:val="48"/>
      <w:szCs w:val="48"/>
      <w:lang w:val="bg-BG" w:eastAsia="bg-BG"/>
    </w:rPr>
  </w:style>
  <w:style w:type="paragraph" w:styleId="NormalWeb">
    <w:name w:val="Normal (Web)"/>
    <w:basedOn w:val="Normal"/>
    <w:uiPriority w:val="99"/>
    <w:semiHidden/>
    <w:unhideWhenUsed/>
    <w:rsid w:val="00D47600"/>
    <w:pPr>
      <w:spacing w:before="100" w:beforeAutospacing="1" w:after="100" w:afterAutospacing="1" w:line="240" w:lineRule="auto"/>
    </w:pPr>
    <w:rPr>
      <w:rFonts w:ascii="Times New Roman" w:eastAsia="Times New Roman" w:hAnsi="Times New Roman" w:cs="Times New Roman"/>
      <w:sz w:val="24"/>
      <w:szCs w:val="24"/>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2913771">
      <w:bodyDiv w:val="1"/>
      <w:marLeft w:val="0"/>
      <w:marRight w:val="0"/>
      <w:marTop w:val="0"/>
      <w:marBottom w:val="0"/>
      <w:divBdr>
        <w:top w:val="none" w:sz="0" w:space="0" w:color="auto"/>
        <w:left w:val="none" w:sz="0" w:space="0" w:color="auto"/>
        <w:bottom w:val="none" w:sz="0" w:space="0" w:color="auto"/>
        <w:right w:val="none" w:sz="0" w:space="0" w:color="auto"/>
      </w:divBdr>
      <w:divsChild>
        <w:div w:id="279577528">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881</Characters>
  <Application>Microsoft Office Word</Application>
  <DocSecurity>0</DocSecurity>
  <Lines>7</Lines>
  <Paragraphs>2</Paragraphs>
  <ScaleCrop>false</ScaleCrop>
  <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Asen</dc:creator>
  <cp:keywords/>
  <dc:description/>
  <cp:lastModifiedBy>Asen</cp:lastModifiedBy>
  <cp:revision>2</cp:revision>
  <dcterms:created xsi:type="dcterms:W3CDTF">2022-01-15T19:07:00Z</dcterms:created>
  <dcterms:modified xsi:type="dcterms:W3CDTF">2022-01-15T19:07:00Z</dcterms:modified>
</cp:coreProperties>
</file>